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page" w:tblpX="1045" w:tblpY="945"/>
        <w:tblW w:w="1088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462"/>
        <w:gridCol w:w="5419"/>
      </w:tblGrid>
      <w:tr w:rsidR="00815C6A" w:rsidRPr="00815C6A" w:rsidTr="003562BA">
        <w:trPr>
          <w:trHeight w:val="2145"/>
        </w:trPr>
        <w:tc>
          <w:tcPr>
            <w:tcW w:w="546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15C6A" w:rsidRPr="00815C6A" w:rsidRDefault="00815C6A" w:rsidP="003562BA">
            <w:pPr>
              <w:rPr>
                <w:color w:val="000000"/>
                <w:sz w:val="20"/>
                <w:szCs w:val="20"/>
              </w:rPr>
            </w:pPr>
            <w:r w:rsidRPr="00815C6A">
              <w:rPr>
                <w:color w:val="000000"/>
                <w:sz w:val="20"/>
                <w:szCs w:val="20"/>
              </w:rPr>
              <w:t>СОГЛАСОВАНО</w:t>
            </w:r>
          </w:p>
          <w:p w:rsidR="00815C6A" w:rsidRPr="00815C6A" w:rsidRDefault="00815C6A" w:rsidP="003562BA">
            <w:pPr>
              <w:rPr>
                <w:sz w:val="20"/>
                <w:szCs w:val="20"/>
              </w:rPr>
            </w:pPr>
          </w:p>
          <w:p w:rsidR="00815C6A" w:rsidRPr="00815C6A" w:rsidRDefault="00815C6A" w:rsidP="003562BA">
            <w:pPr>
              <w:rPr>
                <w:color w:val="000000"/>
                <w:sz w:val="20"/>
                <w:szCs w:val="20"/>
              </w:rPr>
            </w:pPr>
            <w:r w:rsidRPr="00815C6A">
              <w:rPr>
                <w:color w:val="000000"/>
                <w:sz w:val="20"/>
                <w:szCs w:val="20"/>
              </w:rPr>
              <w:t>Педагогическим советом</w:t>
            </w:r>
          </w:p>
          <w:p w:rsidR="00815C6A" w:rsidRPr="00815C6A" w:rsidRDefault="00815C6A" w:rsidP="003562BA">
            <w:pPr>
              <w:rPr>
                <w:sz w:val="20"/>
                <w:szCs w:val="20"/>
              </w:rPr>
            </w:pPr>
          </w:p>
          <w:p w:rsidR="00815C6A" w:rsidRPr="00815C6A" w:rsidRDefault="00815C6A" w:rsidP="003562BA">
            <w:pPr>
              <w:rPr>
                <w:color w:val="000000"/>
                <w:sz w:val="20"/>
                <w:szCs w:val="20"/>
              </w:rPr>
            </w:pPr>
            <w:r w:rsidRPr="00815C6A">
              <w:rPr>
                <w:color w:val="000000"/>
                <w:sz w:val="20"/>
                <w:szCs w:val="20"/>
              </w:rPr>
              <w:t>МБОУ “Бакрчинская СОШ»</w:t>
            </w:r>
          </w:p>
          <w:p w:rsidR="00815C6A" w:rsidRPr="00815C6A" w:rsidRDefault="00815C6A" w:rsidP="003562BA">
            <w:pPr>
              <w:rPr>
                <w:sz w:val="20"/>
                <w:szCs w:val="20"/>
              </w:rPr>
            </w:pPr>
          </w:p>
          <w:p w:rsidR="00815C6A" w:rsidRPr="00815C6A" w:rsidRDefault="00815C6A" w:rsidP="003562BA">
            <w:pPr>
              <w:ind w:left="75" w:right="75"/>
              <w:rPr>
                <w:color w:val="000000"/>
                <w:sz w:val="20"/>
                <w:szCs w:val="20"/>
              </w:rPr>
            </w:pPr>
            <w:r w:rsidRPr="00815C6A">
              <w:rPr>
                <w:color w:val="000000"/>
                <w:sz w:val="20"/>
                <w:szCs w:val="20"/>
              </w:rPr>
              <w:t xml:space="preserve">(протокол </w:t>
            </w:r>
            <w:proofErr w:type="gramStart"/>
            <w:r w:rsidRPr="00815C6A">
              <w:rPr>
                <w:color w:val="000000"/>
                <w:sz w:val="20"/>
                <w:szCs w:val="20"/>
              </w:rPr>
              <w:t xml:space="preserve">от 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="003562BA">
              <w:rPr>
                <w:color w:val="000000"/>
                <w:sz w:val="20"/>
                <w:szCs w:val="20"/>
              </w:rPr>
              <w:t>«</w:t>
            </w:r>
            <w:proofErr w:type="gramEnd"/>
            <w:r w:rsidR="003562BA">
              <w:rPr>
                <w:color w:val="000000"/>
                <w:sz w:val="20"/>
                <w:szCs w:val="20"/>
              </w:rPr>
              <w:t>20 «марта</w:t>
            </w:r>
          </w:p>
          <w:p w:rsidR="00815C6A" w:rsidRPr="00815C6A" w:rsidRDefault="008A6B87" w:rsidP="003562BA">
            <w:pPr>
              <w:ind w:left="75" w:right="75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2020</w:t>
            </w:r>
            <w:r w:rsidR="003562BA">
              <w:rPr>
                <w:color w:val="000000"/>
                <w:sz w:val="20"/>
                <w:szCs w:val="20"/>
              </w:rPr>
              <w:t xml:space="preserve"> г. № 3 </w:t>
            </w:r>
            <w:r w:rsidR="00815C6A" w:rsidRPr="00815C6A">
              <w:rPr>
                <w:color w:val="000000"/>
                <w:sz w:val="20"/>
                <w:szCs w:val="20"/>
              </w:rPr>
              <w:t xml:space="preserve"> )</w:t>
            </w:r>
          </w:p>
        </w:tc>
        <w:tc>
          <w:tcPr>
            <w:tcW w:w="541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15C6A" w:rsidRPr="00815C6A" w:rsidRDefault="00815C6A" w:rsidP="003562BA">
            <w:pPr>
              <w:rPr>
                <w:color w:val="000000"/>
                <w:sz w:val="20"/>
                <w:szCs w:val="20"/>
              </w:rPr>
            </w:pPr>
            <w:r w:rsidRPr="00815C6A">
              <w:rPr>
                <w:color w:val="000000"/>
                <w:sz w:val="20"/>
                <w:szCs w:val="20"/>
              </w:rPr>
              <w:t>УТВЕРЖДАЮ</w:t>
            </w:r>
          </w:p>
          <w:p w:rsidR="00815C6A" w:rsidRPr="00815C6A" w:rsidRDefault="00815C6A" w:rsidP="003562BA">
            <w:pPr>
              <w:rPr>
                <w:sz w:val="20"/>
                <w:szCs w:val="20"/>
              </w:rPr>
            </w:pPr>
          </w:p>
          <w:p w:rsidR="00815C6A" w:rsidRPr="00815C6A" w:rsidRDefault="00815C6A" w:rsidP="003562BA">
            <w:pPr>
              <w:rPr>
                <w:color w:val="000000"/>
                <w:sz w:val="20"/>
                <w:szCs w:val="20"/>
              </w:rPr>
            </w:pPr>
            <w:r w:rsidRPr="00815C6A">
              <w:rPr>
                <w:color w:val="000000"/>
                <w:sz w:val="20"/>
                <w:szCs w:val="20"/>
              </w:rPr>
              <w:t>Директор МБОУ «</w:t>
            </w:r>
            <w:proofErr w:type="spellStart"/>
            <w:r w:rsidRPr="00815C6A">
              <w:rPr>
                <w:color w:val="000000"/>
                <w:sz w:val="20"/>
                <w:szCs w:val="20"/>
              </w:rPr>
              <w:t>Бакрчинская</w:t>
            </w:r>
            <w:proofErr w:type="spellEnd"/>
            <w:r w:rsidRPr="00815C6A">
              <w:rPr>
                <w:color w:val="000000"/>
                <w:sz w:val="20"/>
                <w:szCs w:val="20"/>
              </w:rPr>
              <w:t xml:space="preserve"> СОШ»</w:t>
            </w:r>
          </w:p>
          <w:p w:rsidR="00815C6A" w:rsidRPr="00815C6A" w:rsidRDefault="00815C6A" w:rsidP="003562BA">
            <w:pPr>
              <w:rPr>
                <w:sz w:val="20"/>
                <w:szCs w:val="20"/>
              </w:rPr>
            </w:pPr>
          </w:p>
          <w:p w:rsidR="00815C6A" w:rsidRPr="00815C6A" w:rsidRDefault="00815C6A" w:rsidP="003562BA">
            <w:pPr>
              <w:rPr>
                <w:color w:val="000000"/>
                <w:sz w:val="20"/>
                <w:szCs w:val="20"/>
              </w:rPr>
            </w:pPr>
            <w:r w:rsidRPr="00815C6A">
              <w:rPr>
                <w:color w:val="000000"/>
                <w:sz w:val="20"/>
                <w:szCs w:val="20"/>
              </w:rPr>
              <w:t>_______________</w:t>
            </w:r>
            <w:proofErr w:type="spellStart"/>
            <w:r w:rsidRPr="00815C6A">
              <w:rPr>
                <w:color w:val="000000"/>
                <w:sz w:val="20"/>
                <w:szCs w:val="20"/>
              </w:rPr>
              <w:t>Ф.Н.Салимзянов</w:t>
            </w:r>
            <w:proofErr w:type="spellEnd"/>
          </w:p>
          <w:p w:rsidR="00815C6A" w:rsidRPr="00815C6A" w:rsidRDefault="00815C6A" w:rsidP="003562BA">
            <w:pPr>
              <w:rPr>
                <w:sz w:val="20"/>
                <w:szCs w:val="20"/>
              </w:rPr>
            </w:pPr>
          </w:p>
          <w:p w:rsidR="00815C6A" w:rsidRPr="00815C6A" w:rsidRDefault="003562BA" w:rsidP="003562B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«20» марта</w:t>
            </w:r>
            <w:r w:rsidR="00815C6A" w:rsidRPr="00815C6A">
              <w:rPr>
                <w:color w:val="000000"/>
                <w:sz w:val="20"/>
                <w:szCs w:val="20"/>
              </w:rPr>
              <w:t xml:space="preserve">  20</w:t>
            </w:r>
            <w:r w:rsidR="00815C6A">
              <w:rPr>
                <w:color w:val="000000"/>
                <w:sz w:val="20"/>
                <w:szCs w:val="20"/>
              </w:rPr>
              <w:t>20</w:t>
            </w:r>
            <w:r w:rsidR="00815C6A" w:rsidRPr="00815C6A">
              <w:rPr>
                <w:color w:val="000000"/>
                <w:sz w:val="20"/>
                <w:szCs w:val="20"/>
              </w:rPr>
              <w:t xml:space="preserve"> г.</w:t>
            </w:r>
            <w:r>
              <w:rPr>
                <w:color w:val="000000"/>
                <w:sz w:val="20"/>
                <w:szCs w:val="20"/>
              </w:rPr>
              <w:t xml:space="preserve"> Приказ №37</w:t>
            </w:r>
          </w:p>
        </w:tc>
      </w:tr>
    </w:tbl>
    <w:p w:rsidR="008A6B87" w:rsidRDefault="00E41FE3" w:rsidP="00F1553B">
      <w:pPr>
        <w:jc w:val="center"/>
        <w:rPr>
          <w:b/>
        </w:rPr>
      </w:pPr>
      <w:r w:rsidRPr="00E41FE3">
        <w:rPr>
          <w:noProof/>
          <w:color w:val="000000"/>
        </w:rPr>
        <w:lastRenderedPageBreak/>
        <w:drawing>
          <wp:inline distT="0" distB="0" distL="0" distR="0">
            <wp:extent cx="6307130" cy="8915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9002" cy="8918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6B87" w:rsidRDefault="008A6B87" w:rsidP="00E41FE3">
      <w:pPr>
        <w:rPr>
          <w:b/>
        </w:rPr>
      </w:pPr>
    </w:p>
    <w:p w:rsidR="00B94688" w:rsidRDefault="00B94688" w:rsidP="00F1553B">
      <w:pPr>
        <w:jc w:val="center"/>
        <w:rPr>
          <w:b/>
        </w:rPr>
      </w:pPr>
      <w:r>
        <w:rPr>
          <w:b/>
        </w:rPr>
        <w:lastRenderedPageBreak/>
        <w:t>Общая характеристика школы</w:t>
      </w:r>
    </w:p>
    <w:p w:rsidR="00F1553B" w:rsidRDefault="00F1553B" w:rsidP="00F1553B">
      <w:pPr>
        <w:jc w:val="center"/>
        <w:rPr>
          <w:b/>
        </w:rPr>
      </w:pPr>
    </w:p>
    <w:p w:rsidR="00F1553B" w:rsidRDefault="00B94688" w:rsidP="00F1553B">
      <w:r>
        <w:rPr>
          <w:i/>
        </w:rPr>
        <w:t xml:space="preserve"> </w:t>
      </w:r>
      <w:r w:rsidR="00F1553B" w:rsidRPr="006D4D30">
        <w:rPr>
          <w:spacing w:val="1"/>
        </w:rPr>
        <w:t xml:space="preserve">Устав Муниципального </w:t>
      </w:r>
      <w:proofErr w:type="gramStart"/>
      <w:r w:rsidR="00F1553B" w:rsidRPr="006D4D30">
        <w:rPr>
          <w:spacing w:val="1"/>
        </w:rPr>
        <w:t>бюджетного  общеобразовательного</w:t>
      </w:r>
      <w:proofErr w:type="gramEnd"/>
      <w:r w:rsidR="00F1553B" w:rsidRPr="006D4D30">
        <w:rPr>
          <w:spacing w:val="1"/>
        </w:rPr>
        <w:t xml:space="preserve"> учреждения «</w:t>
      </w:r>
      <w:proofErr w:type="spellStart"/>
      <w:r w:rsidR="00F1553B" w:rsidRPr="006D4D30">
        <w:rPr>
          <w:spacing w:val="1"/>
        </w:rPr>
        <w:t>Бакрчинская</w:t>
      </w:r>
      <w:proofErr w:type="spellEnd"/>
      <w:r w:rsidR="00F1553B" w:rsidRPr="006D4D30">
        <w:rPr>
          <w:spacing w:val="1"/>
        </w:rPr>
        <w:t xml:space="preserve">  средняя общеобразовательная школа» Тетюшского </w:t>
      </w:r>
      <w:r w:rsidR="00F1553B" w:rsidRPr="006D4D30">
        <w:rPr>
          <w:spacing w:val="7"/>
        </w:rPr>
        <w:t xml:space="preserve"> муниципального района </w:t>
      </w:r>
      <w:r w:rsidR="00F1553B" w:rsidRPr="006D4D30">
        <w:rPr>
          <w:spacing w:val="2"/>
        </w:rPr>
        <w:t xml:space="preserve">Республики Татарстан   </w:t>
      </w:r>
      <w:r w:rsidR="00F1553B" w:rsidRPr="006D4D30">
        <w:t xml:space="preserve"> </w:t>
      </w:r>
      <w:r w:rsidR="00F1553B" w:rsidRPr="006D4D30">
        <w:rPr>
          <w:spacing w:val="2"/>
        </w:rPr>
        <w:t>утверждён   Постановлением</w:t>
      </w:r>
      <w:r w:rsidR="00F1553B" w:rsidRPr="006D4D30">
        <w:t xml:space="preserve">  Исполнительного комитета Тетюшс</w:t>
      </w:r>
      <w:r>
        <w:t>кого муниципального района  №150 от  25 февраля  2019</w:t>
      </w:r>
      <w:r w:rsidR="00F1553B" w:rsidRPr="006D4D30">
        <w:t>г.</w:t>
      </w:r>
      <w:r w:rsidR="00F1553B" w:rsidRPr="006D4D30">
        <w:rPr>
          <w:spacing w:val="5"/>
        </w:rPr>
        <w:t xml:space="preserve">, зарегистрирован в Межрайонной инспекции  ФНС РФ </w:t>
      </w:r>
      <w:r w:rsidR="00F1553B" w:rsidRPr="006D4D30">
        <w:t xml:space="preserve"> по </w:t>
      </w:r>
      <w:r w:rsidR="0089457E">
        <w:t>Республике Татарстан 6 марта 2019</w:t>
      </w:r>
      <w:r w:rsidR="00F1553B" w:rsidRPr="004F06BB">
        <w:t xml:space="preserve"> г.</w:t>
      </w:r>
    </w:p>
    <w:p w:rsidR="0089457E" w:rsidRPr="000E5A8E" w:rsidRDefault="0089457E" w:rsidP="00F1553B">
      <w:pPr>
        <w:rPr>
          <w:i/>
        </w:rPr>
      </w:pPr>
      <w:r w:rsidRPr="000E5A8E">
        <w:rPr>
          <w:i/>
        </w:rPr>
        <w:t xml:space="preserve">Документы, на основании которых осуществляет свою деятельность </w:t>
      </w:r>
      <w:r w:rsidR="000E5A8E">
        <w:rPr>
          <w:i/>
        </w:rPr>
        <w:t>ОУ</w:t>
      </w:r>
      <w:r w:rsidRPr="000E5A8E">
        <w:rPr>
          <w:i/>
        </w:rPr>
        <w:t>:</w:t>
      </w:r>
    </w:p>
    <w:p w:rsidR="0089457E" w:rsidRDefault="000E5A8E" w:rsidP="00F1553B">
      <w:r>
        <w:t>а</w:t>
      </w:r>
      <w:r w:rsidR="0089457E">
        <w:t>) год ввода здания в эксплутатцию:.1971- как средняя общеобразовательная школа;</w:t>
      </w:r>
    </w:p>
    <w:p w:rsidR="0089457E" w:rsidRDefault="000E5A8E" w:rsidP="0089457E">
      <w:r>
        <w:t>б</w:t>
      </w:r>
      <w:r w:rsidR="0089457E">
        <w:t xml:space="preserve">) </w:t>
      </w:r>
      <w:r w:rsidR="0089457E">
        <w:rPr>
          <w:i/>
        </w:rPr>
        <w:t>лицензия:</w:t>
      </w:r>
      <w:r w:rsidR="0089457E" w:rsidRPr="006D4D30">
        <w:rPr>
          <w:i/>
        </w:rPr>
        <w:t xml:space="preserve"> </w:t>
      </w:r>
      <w:r w:rsidR="0089457E" w:rsidRPr="006D4D30">
        <w:t>серия 16 Л 01 № 0002400, регистрационный номер 6563 дата выдачи 18 мая 2015года, срок действия бессрочно;</w:t>
      </w:r>
    </w:p>
    <w:p w:rsidR="0089457E" w:rsidRPr="006D4D30" w:rsidRDefault="000E5A8E" w:rsidP="0089457E">
      <w:pPr>
        <w:jc w:val="both"/>
      </w:pPr>
      <w:r>
        <w:t>в</w:t>
      </w:r>
      <w:r w:rsidR="0089457E">
        <w:t xml:space="preserve">) свидетельство о государственной аккредитации: </w:t>
      </w:r>
      <w:r w:rsidR="0089457E" w:rsidRPr="006D4D30">
        <w:t>серия 16 А 01№</w:t>
      </w:r>
      <w:r w:rsidR="0089457E" w:rsidRPr="006D4D30">
        <w:rPr>
          <w:i/>
        </w:rPr>
        <w:t>0000837</w:t>
      </w:r>
      <w:r w:rsidR="0089457E" w:rsidRPr="006D4D30">
        <w:t xml:space="preserve">, регистрационный номер </w:t>
      </w:r>
      <w:r w:rsidR="0089457E" w:rsidRPr="006D4D30">
        <w:rPr>
          <w:i/>
        </w:rPr>
        <w:t xml:space="preserve">3722 </w:t>
      </w:r>
      <w:r w:rsidR="0089457E" w:rsidRPr="006D4D30">
        <w:t xml:space="preserve">от </w:t>
      </w:r>
      <w:r w:rsidR="0089457E" w:rsidRPr="006D4D30">
        <w:rPr>
          <w:i/>
        </w:rPr>
        <w:t>15 августа 2016 года</w:t>
      </w:r>
      <w:r w:rsidR="00E30E4B">
        <w:t xml:space="preserve">, </w:t>
      </w:r>
      <w:r w:rsidR="0089457E" w:rsidRPr="006D4D30">
        <w:t>срок действия до 8 февраля 2025 года.</w:t>
      </w:r>
    </w:p>
    <w:p w:rsidR="0089457E" w:rsidRDefault="0089457E" w:rsidP="0089457E">
      <w:pPr>
        <w:jc w:val="both"/>
      </w:pPr>
      <w:r w:rsidRPr="000E5A8E">
        <w:rPr>
          <w:i/>
        </w:rPr>
        <w:t>Учредитель</w:t>
      </w:r>
      <w:r>
        <w:t>: муниц</w:t>
      </w:r>
      <w:r w:rsidR="0081535D">
        <w:t>ипальное образования «</w:t>
      </w:r>
      <w:proofErr w:type="spellStart"/>
      <w:r w:rsidR="0081535D">
        <w:t>Тетюшский</w:t>
      </w:r>
      <w:proofErr w:type="spellEnd"/>
      <w:r w:rsidR="0081535D">
        <w:t xml:space="preserve"> </w:t>
      </w:r>
      <w:r>
        <w:t>муниципальный района» Республики Татарстан» в лице Муниципального казенного учреждения «</w:t>
      </w:r>
      <w:r w:rsidRPr="006D4D30">
        <w:rPr>
          <w:spacing w:val="6"/>
        </w:rPr>
        <w:t>Ис</w:t>
      </w:r>
      <w:r>
        <w:rPr>
          <w:spacing w:val="6"/>
        </w:rPr>
        <w:t>полнительный комитет Тетюшского</w:t>
      </w:r>
      <w:r w:rsidR="00E30E4B">
        <w:rPr>
          <w:spacing w:val="6"/>
        </w:rPr>
        <w:t xml:space="preserve"> муниципального</w:t>
      </w:r>
      <w:r w:rsidRPr="006D4D30">
        <w:rPr>
          <w:spacing w:val="6"/>
        </w:rPr>
        <w:t xml:space="preserve"> района Республики Татарстан</w:t>
      </w:r>
      <w:r>
        <w:t>».</w:t>
      </w:r>
    </w:p>
    <w:p w:rsidR="0089457E" w:rsidRDefault="0089457E" w:rsidP="0089457E">
      <w:pPr>
        <w:jc w:val="both"/>
      </w:pPr>
      <w:r>
        <w:t xml:space="preserve">Школа соответствует государственным эпидемиологическим правилам и нормативам: Санитарно-эпидемиологическое заключение №          от   Выдано бессрочно. Объект защиты (школа) соответствует обязательным требованиям пожарной безопасности. Заключение </w:t>
      </w:r>
      <w:proofErr w:type="gramStart"/>
      <w:r>
        <w:t>№  от</w:t>
      </w:r>
      <w:proofErr w:type="gramEnd"/>
      <w:r>
        <w:t xml:space="preserve">  о соответствии объекта обязательным требованиям п</w:t>
      </w:r>
      <w:r w:rsidR="00E30E4B">
        <w:t>ожарной безопасности. Школа обор</w:t>
      </w:r>
      <w:r>
        <w:t xml:space="preserve">удована автоматической пожарной сигнализацией, кнопкой тревожной сигнализации. Здание школы находится под охраной </w:t>
      </w:r>
      <w:r w:rsidR="0081535D">
        <w:t xml:space="preserve">ОВО отдела МВД РФ по </w:t>
      </w:r>
      <w:proofErr w:type="spellStart"/>
      <w:r w:rsidR="0081535D">
        <w:t>Тетюшскому</w:t>
      </w:r>
      <w:proofErr w:type="spellEnd"/>
      <w:r w:rsidR="0081535D">
        <w:t xml:space="preserve"> </w:t>
      </w:r>
      <w:r>
        <w:t>району.</w:t>
      </w:r>
    </w:p>
    <w:p w:rsidR="0089457E" w:rsidRDefault="0089457E" w:rsidP="0089457E">
      <w:pPr>
        <w:jc w:val="both"/>
      </w:pPr>
      <w:r>
        <w:t>Школа работает в одну смену.</w:t>
      </w:r>
    </w:p>
    <w:p w:rsidR="0089457E" w:rsidRDefault="0089457E" w:rsidP="0089457E">
      <w:pPr>
        <w:jc w:val="both"/>
      </w:pPr>
    </w:p>
    <w:p w:rsidR="0089457E" w:rsidRDefault="0089457E" w:rsidP="000E5A8E">
      <w:pPr>
        <w:jc w:val="center"/>
        <w:rPr>
          <w:b/>
        </w:rPr>
      </w:pPr>
      <w:r w:rsidRPr="000E5A8E">
        <w:rPr>
          <w:b/>
        </w:rPr>
        <w:t>М</w:t>
      </w:r>
      <w:r w:rsidR="000E5A8E">
        <w:rPr>
          <w:b/>
        </w:rPr>
        <w:t>атериально-техническое обе</w:t>
      </w:r>
      <w:r w:rsidRPr="000E5A8E">
        <w:rPr>
          <w:b/>
        </w:rPr>
        <w:t>спечение образовательной деятельности</w:t>
      </w:r>
    </w:p>
    <w:p w:rsidR="000E5A8E" w:rsidRDefault="000E5A8E" w:rsidP="000E5A8E">
      <w:pPr>
        <w:spacing w:before="100" w:beforeAutospacing="1" w:after="100" w:afterAutospacing="1"/>
      </w:pPr>
      <w:r>
        <w:t xml:space="preserve">Образовательная деятельность ведется на площадках и с использованием имущества и оборудования закрепленным за школой на праве оперативного управления Палатой имущественных и земельных отношений Тетюшского муниципального </w:t>
      </w:r>
      <w:r w:rsidR="0081535D">
        <w:t xml:space="preserve">района Республики Татарстан от </w:t>
      </w:r>
      <w:r>
        <w:t>05.06.2010 №</w:t>
      </w:r>
      <w:r w:rsidRPr="000E5A8E">
        <w:t xml:space="preserve"> </w:t>
      </w:r>
      <w:r w:rsidRPr="006D4D30">
        <w:t xml:space="preserve">П 03-045 </w:t>
      </w:r>
      <w:r>
        <w:t>«</w:t>
      </w:r>
      <w:r w:rsidRPr="006D4D30">
        <w:t>Договор о закреплении муниципального имущества на праве оперативного управл</w:t>
      </w:r>
      <w:r>
        <w:t xml:space="preserve">ения». </w:t>
      </w:r>
      <w:r w:rsidR="0081535D">
        <w:t xml:space="preserve">Свидетельство </w:t>
      </w:r>
      <w:r w:rsidRPr="006D4D30">
        <w:t xml:space="preserve">о государственной регистрации права </w:t>
      </w:r>
      <w:r w:rsidRPr="006D4D30">
        <w:rPr>
          <w:i/>
        </w:rPr>
        <w:t>(вид права: оперативное</w:t>
      </w:r>
      <w:r w:rsidRPr="006D4D30">
        <w:t xml:space="preserve"> </w:t>
      </w:r>
      <w:r w:rsidRPr="006D4D30">
        <w:rPr>
          <w:i/>
        </w:rPr>
        <w:t>управление; объект права: Школа)</w:t>
      </w:r>
      <w:r w:rsidRPr="006D4D30">
        <w:t xml:space="preserve"> серия 16 –АЕ 073390, дата выдачи 09.03.2011г.</w:t>
      </w:r>
      <w:r>
        <w:t xml:space="preserve"> </w:t>
      </w:r>
      <w:r w:rsidR="0081535D">
        <w:t xml:space="preserve">Свидетельство </w:t>
      </w:r>
      <w:r w:rsidRPr="006D4D30">
        <w:t xml:space="preserve">о государственной регистрации права </w:t>
      </w:r>
      <w:r w:rsidRPr="006D4D30">
        <w:rPr>
          <w:i/>
        </w:rPr>
        <w:t>(вид права: постоянное (бессрочное) пользование; объект права: земельный участок)</w:t>
      </w:r>
      <w:r w:rsidRPr="006D4D30">
        <w:t xml:space="preserve"> серия 16 –АЕ 073638, дата выдачи 24.03.2011г.</w:t>
      </w:r>
    </w:p>
    <w:p w:rsidR="000E5A8E" w:rsidRDefault="000E5A8E" w:rsidP="000E5A8E">
      <w:pPr>
        <w:jc w:val="both"/>
      </w:pPr>
      <w:r>
        <w:t xml:space="preserve">1. Территория образовательного учреждения: площадь земельного участка 22040 </w:t>
      </w:r>
      <w:proofErr w:type="spellStart"/>
      <w:r>
        <w:t>кв.м</w:t>
      </w:r>
      <w:proofErr w:type="spellEnd"/>
      <w:r>
        <w:t>.</w:t>
      </w:r>
    </w:p>
    <w:p w:rsidR="000E5A8E" w:rsidRDefault="000E5A8E" w:rsidP="000E5A8E">
      <w:pPr>
        <w:jc w:val="both"/>
      </w:pPr>
      <w:r>
        <w:t xml:space="preserve">2. На данной территории расположены: </w:t>
      </w:r>
    </w:p>
    <w:p w:rsidR="000E5A8E" w:rsidRDefault="00417845" w:rsidP="000E5A8E">
      <w:pPr>
        <w:jc w:val="both"/>
      </w:pPr>
      <w:r>
        <w:t xml:space="preserve">А) </w:t>
      </w:r>
      <w:r w:rsidR="000E5A8E">
        <w:t xml:space="preserve">Здание ОУ. Общая площадь здания 1186,4 </w:t>
      </w:r>
      <w:proofErr w:type="spellStart"/>
      <w:r w:rsidR="000E5A8E">
        <w:t>кв.м</w:t>
      </w:r>
      <w:proofErr w:type="spellEnd"/>
      <w:r w:rsidR="000E5A8E">
        <w:t>. Здание типовое (</w:t>
      </w:r>
      <w:r w:rsidR="000E5A8E" w:rsidRPr="006D4D30">
        <w:t>проект №2-02-322</w:t>
      </w:r>
      <w:r w:rsidR="000E5A8E">
        <w:t>), одноэтажное, каменное.</w:t>
      </w:r>
      <w:r>
        <w:t xml:space="preserve"> </w:t>
      </w:r>
      <w:r w:rsidRPr="006D4D30">
        <w:t>Проектная мощность 192 ученических мест</w:t>
      </w:r>
      <w:r>
        <w:t>.</w:t>
      </w:r>
    </w:p>
    <w:p w:rsidR="000E5A8E" w:rsidRDefault="00417845" w:rsidP="000E5A8E">
      <w:pPr>
        <w:jc w:val="both"/>
      </w:pPr>
      <w:r>
        <w:t xml:space="preserve">Б) </w:t>
      </w:r>
      <w:r w:rsidR="000E5A8E">
        <w:t>Физкультурно-спортивная зона- площадь</w:t>
      </w:r>
      <w:r w:rsidR="000E5A8E" w:rsidRPr="006D4D30">
        <w:t xml:space="preserve"> </w:t>
      </w:r>
      <w:smartTag w:uri="urn:schemas-microsoft-com:office:smarttags" w:element="metricconverter">
        <w:smartTagPr>
          <w:attr w:name="ProductID" w:val="0,6 га"/>
        </w:smartTagPr>
        <w:r w:rsidR="000E5A8E" w:rsidRPr="006D4D30">
          <w:t>0,6 га</w:t>
        </w:r>
      </w:smartTag>
      <w:r w:rsidR="000E5A8E" w:rsidRPr="006D4D30">
        <w:t>,</w:t>
      </w:r>
    </w:p>
    <w:p w:rsidR="000E5A8E" w:rsidRDefault="00417845" w:rsidP="000E5A8E">
      <w:pPr>
        <w:jc w:val="both"/>
      </w:pPr>
      <w:r>
        <w:t>В)</w:t>
      </w:r>
      <w:r w:rsidR="000E5A8E">
        <w:t xml:space="preserve"> П</w:t>
      </w:r>
      <w:r w:rsidR="000E5A8E" w:rsidRPr="006D4D30">
        <w:t xml:space="preserve">ришкольный опытный участок составляет </w:t>
      </w:r>
      <w:smartTag w:uri="urn:schemas-microsoft-com:office:smarttags" w:element="metricconverter">
        <w:smartTagPr>
          <w:attr w:name="ProductID" w:val="1,5 га"/>
        </w:smartTagPr>
        <w:r w:rsidR="000E5A8E" w:rsidRPr="006D4D30">
          <w:t>1,5 га</w:t>
        </w:r>
      </w:smartTag>
      <w:r w:rsidR="000E5A8E" w:rsidRPr="006D4D30">
        <w:t xml:space="preserve">. </w:t>
      </w:r>
    </w:p>
    <w:p w:rsidR="00417845" w:rsidRDefault="00417845" w:rsidP="00417845">
      <w:pPr>
        <w:shd w:val="clear" w:color="auto" w:fill="FFFFFF"/>
        <w:spacing w:after="200" w:line="276" w:lineRule="auto"/>
        <w:jc w:val="both"/>
        <w:rPr>
          <w:color w:val="000000"/>
        </w:rPr>
      </w:pPr>
      <w:r>
        <w:t xml:space="preserve">3. Имеются: </w:t>
      </w:r>
      <w:r w:rsidRPr="006D4D30">
        <w:rPr>
          <w:color w:val="000000"/>
        </w:rPr>
        <w:t xml:space="preserve">11 учебных кабинетов, оснащенных мебелью, информационными стендами, техническими средствами обучения, наглядными пособиями и дидактическими материалами. </w:t>
      </w:r>
      <w:r>
        <w:rPr>
          <w:color w:val="000000"/>
        </w:rPr>
        <w:t>6 кабинетов оснащены мультимедийным оборудованием, 3 кабинета – интерактивным оборудованием. Имеют доступ к беспроводной сети Интернет.</w:t>
      </w:r>
    </w:p>
    <w:p w:rsidR="00417845" w:rsidRDefault="00417845" w:rsidP="00417845">
      <w:pPr>
        <w:shd w:val="clear" w:color="auto" w:fill="FFFFFF"/>
        <w:spacing w:line="270" w:lineRule="atLeast"/>
        <w:textAlignment w:val="baseline"/>
        <w:rPr>
          <w:color w:val="FF0000"/>
          <w:bdr w:val="none" w:sz="0" w:space="0" w:color="auto" w:frame="1"/>
        </w:rPr>
      </w:pPr>
      <w:r>
        <w:rPr>
          <w:color w:val="000000"/>
        </w:rPr>
        <w:t xml:space="preserve">Библиотека </w:t>
      </w:r>
      <w:proofErr w:type="gramStart"/>
      <w:r w:rsidRPr="006D4D30">
        <w:t>площадью  51</w:t>
      </w:r>
      <w:proofErr w:type="gramEnd"/>
      <w:r w:rsidRPr="006D4D30">
        <w:t xml:space="preserve">  </w:t>
      </w:r>
      <w:proofErr w:type="spellStart"/>
      <w:r w:rsidRPr="006D4D30">
        <w:t>кв.м</w:t>
      </w:r>
      <w:proofErr w:type="spellEnd"/>
      <w:r w:rsidRPr="006D4D30">
        <w:t xml:space="preserve">., </w:t>
      </w:r>
      <w:r w:rsidRPr="006B455A">
        <w:rPr>
          <w:bdr w:val="none" w:sz="0" w:space="0" w:color="auto" w:frame="1"/>
        </w:rPr>
        <w:t>число книг-5896, фонд учебников- 2371 (100%), научно-</w:t>
      </w:r>
      <w:proofErr w:type="spellStart"/>
      <w:r w:rsidRPr="006B455A">
        <w:rPr>
          <w:bdr w:val="none" w:sz="0" w:space="0" w:color="auto" w:frame="1"/>
        </w:rPr>
        <w:t>педаг.и</w:t>
      </w:r>
      <w:proofErr w:type="spellEnd"/>
      <w:r w:rsidRPr="006B455A">
        <w:rPr>
          <w:bdr w:val="none" w:sz="0" w:space="0" w:color="auto" w:frame="1"/>
        </w:rPr>
        <w:t xml:space="preserve"> </w:t>
      </w:r>
      <w:proofErr w:type="spellStart"/>
      <w:r w:rsidRPr="006B455A">
        <w:rPr>
          <w:bdr w:val="none" w:sz="0" w:space="0" w:color="auto" w:frame="1"/>
        </w:rPr>
        <w:t>метод.литература</w:t>
      </w:r>
      <w:proofErr w:type="spellEnd"/>
      <w:r w:rsidRPr="006B455A">
        <w:rPr>
          <w:bdr w:val="none" w:sz="0" w:space="0" w:color="auto" w:frame="1"/>
        </w:rPr>
        <w:t xml:space="preserve">- 751, </w:t>
      </w:r>
      <w:proofErr w:type="spellStart"/>
      <w:r w:rsidRPr="006B455A">
        <w:rPr>
          <w:bdr w:val="none" w:sz="0" w:space="0" w:color="auto" w:frame="1"/>
        </w:rPr>
        <w:t>худ.лит-ра</w:t>
      </w:r>
      <w:proofErr w:type="spellEnd"/>
      <w:r w:rsidRPr="006B455A">
        <w:rPr>
          <w:bdr w:val="none" w:sz="0" w:space="0" w:color="auto" w:frame="1"/>
        </w:rPr>
        <w:t>- 2774.</w:t>
      </w:r>
    </w:p>
    <w:p w:rsidR="0086717A" w:rsidRDefault="0086717A" w:rsidP="00417845">
      <w:pPr>
        <w:shd w:val="clear" w:color="auto" w:fill="FFFFFF"/>
        <w:spacing w:line="270" w:lineRule="atLeast"/>
        <w:textAlignment w:val="baseline"/>
        <w:rPr>
          <w:color w:val="FF0000"/>
          <w:bdr w:val="none" w:sz="0" w:space="0" w:color="auto" w:frame="1"/>
        </w:rPr>
      </w:pPr>
    </w:p>
    <w:p w:rsidR="0086717A" w:rsidRPr="006B455A" w:rsidRDefault="0086717A" w:rsidP="00417845">
      <w:pPr>
        <w:shd w:val="clear" w:color="auto" w:fill="FFFFFF"/>
        <w:spacing w:line="270" w:lineRule="atLeast"/>
        <w:textAlignment w:val="baseline"/>
        <w:rPr>
          <w:bdr w:val="none" w:sz="0" w:space="0" w:color="auto" w:frame="1"/>
        </w:rPr>
      </w:pPr>
      <w:r w:rsidRPr="006B455A">
        <w:rPr>
          <w:bdr w:val="none" w:sz="0" w:space="0" w:color="auto" w:frame="1"/>
        </w:rPr>
        <w:lastRenderedPageBreak/>
        <w:t>Объекты спорта:</w:t>
      </w:r>
      <w:r w:rsidR="006B455A">
        <w:rPr>
          <w:bdr w:val="none" w:sz="0" w:space="0" w:color="auto" w:frame="1"/>
        </w:rPr>
        <w:t xml:space="preserve"> спортзал, спортивная площадка.</w:t>
      </w:r>
    </w:p>
    <w:p w:rsidR="0086717A" w:rsidRDefault="0086717A" w:rsidP="00417845">
      <w:pPr>
        <w:shd w:val="clear" w:color="auto" w:fill="FFFFFF"/>
        <w:spacing w:line="270" w:lineRule="atLeast"/>
        <w:textAlignment w:val="baseline"/>
        <w:rPr>
          <w:color w:val="FF0000"/>
          <w:bdr w:val="none" w:sz="0" w:space="0" w:color="auto" w:frame="1"/>
        </w:rPr>
      </w:pPr>
      <w:r w:rsidRPr="006B455A">
        <w:rPr>
          <w:bdr w:val="none" w:sz="0" w:space="0" w:color="auto" w:frame="1"/>
        </w:rPr>
        <w:t xml:space="preserve">Спортзал- площадь </w:t>
      </w:r>
      <w:proofErr w:type="gramStart"/>
      <w:r w:rsidRPr="006D4D30">
        <w:rPr>
          <w:color w:val="000000"/>
        </w:rPr>
        <w:t xml:space="preserve">128  </w:t>
      </w:r>
      <w:proofErr w:type="spellStart"/>
      <w:r w:rsidRPr="006D4D30">
        <w:rPr>
          <w:color w:val="000000"/>
        </w:rPr>
        <w:t>кв</w:t>
      </w:r>
      <w:proofErr w:type="gramEnd"/>
      <w:r w:rsidRPr="006D4D30">
        <w:rPr>
          <w:color w:val="000000"/>
        </w:rPr>
        <w:t>.м</w:t>
      </w:r>
      <w:proofErr w:type="spellEnd"/>
    </w:p>
    <w:p w:rsidR="0086717A" w:rsidRDefault="0086717A" w:rsidP="0086717A">
      <w:pPr>
        <w:shd w:val="clear" w:color="auto" w:fill="FFFFFF"/>
        <w:spacing w:line="270" w:lineRule="atLeast"/>
        <w:textAlignment w:val="baseline"/>
        <w:rPr>
          <w:color w:val="FF0000"/>
          <w:bdr w:val="none" w:sz="0" w:space="0" w:color="auto" w:frame="1"/>
        </w:rPr>
      </w:pPr>
      <w:r w:rsidRPr="006B455A">
        <w:rPr>
          <w:bdr w:val="none" w:sz="0" w:space="0" w:color="auto" w:frame="1"/>
        </w:rPr>
        <w:t>Столовая</w:t>
      </w:r>
      <w:r>
        <w:rPr>
          <w:color w:val="FF0000"/>
          <w:bdr w:val="none" w:sz="0" w:space="0" w:color="auto" w:frame="1"/>
        </w:rPr>
        <w:t xml:space="preserve">- </w:t>
      </w:r>
      <w:proofErr w:type="gramStart"/>
      <w:r>
        <w:rPr>
          <w:color w:val="000000"/>
        </w:rPr>
        <w:t>площадь</w:t>
      </w:r>
      <w:r w:rsidRPr="006D4D30">
        <w:rPr>
          <w:color w:val="000000"/>
        </w:rPr>
        <w:t xml:space="preserve">  </w:t>
      </w:r>
      <w:smartTag w:uri="urn:schemas-microsoft-com:office:smarttags" w:element="metricconverter">
        <w:smartTagPr>
          <w:attr w:name="ProductID" w:val="49,6 кв. м"/>
        </w:smartTagPr>
        <w:r w:rsidRPr="006D4D30">
          <w:t>49</w:t>
        </w:r>
        <w:proofErr w:type="gramEnd"/>
        <w:r w:rsidRPr="006D4D30">
          <w:t>,6 кв. м</w:t>
        </w:r>
      </w:smartTag>
      <w:r w:rsidRPr="006D4D30">
        <w:t xml:space="preserve">., </w:t>
      </w:r>
      <w:r>
        <w:rPr>
          <w:color w:val="000000"/>
        </w:rPr>
        <w:t>на 48 посадочных мест.</w:t>
      </w:r>
    </w:p>
    <w:p w:rsidR="0086717A" w:rsidRPr="006B455A" w:rsidRDefault="0086717A" w:rsidP="00417845">
      <w:pPr>
        <w:shd w:val="clear" w:color="auto" w:fill="FFFFFF"/>
        <w:spacing w:line="270" w:lineRule="atLeast"/>
        <w:textAlignment w:val="baseline"/>
        <w:rPr>
          <w:bdr w:val="none" w:sz="0" w:space="0" w:color="auto" w:frame="1"/>
        </w:rPr>
      </w:pPr>
      <w:r w:rsidRPr="006B455A">
        <w:rPr>
          <w:bdr w:val="none" w:sz="0" w:space="0" w:color="auto" w:frame="1"/>
        </w:rPr>
        <w:t xml:space="preserve">Медицинского кабинета нет. </w:t>
      </w:r>
    </w:p>
    <w:p w:rsidR="005E6580" w:rsidRDefault="005E6580" w:rsidP="00417845">
      <w:pPr>
        <w:shd w:val="clear" w:color="auto" w:fill="FFFFFF"/>
        <w:spacing w:line="270" w:lineRule="atLeast"/>
        <w:textAlignment w:val="baseline"/>
        <w:rPr>
          <w:color w:val="FF0000"/>
          <w:bdr w:val="none" w:sz="0" w:space="0" w:color="auto" w:frame="1"/>
        </w:rPr>
      </w:pPr>
    </w:p>
    <w:tbl>
      <w:tblPr>
        <w:tblStyle w:val="aa"/>
        <w:tblW w:w="9638" w:type="dxa"/>
        <w:tblInd w:w="0" w:type="dxa"/>
        <w:tblLook w:val="04A0" w:firstRow="1" w:lastRow="0" w:firstColumn="1" w:lastColumn="0" w:noHBand="0" w:noVBand="1"/>
      </w:tblPr>
      <w:tblGrid>
        <w:gridCol w:w="816"/>
        <w:gridCol w:w="7178"/>
        <w:gridCol w:w="1644"/>
      </w:tblGrid>
      <w:tr w:rsidR="005E6580" w:rsidRPr="005E6580" w:rsidTr="00DA06E0">
        <w:trPr>
          <w:trHeight w:val="292"/>
        </w:trPr>
        <w:tc>
          <w:tcPr>
            <w:tcW w:w="816" w:type="dxa"/>
          </w:tcPr>
          <w:p w:rsidR="005E6580" w:rsidRPr="005E6580" w:rsidRDefault="005E6580" w:rsidP="00417845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 w:rsidRPr="005E6580">
              <w:rPr>
                <w:bdr w:val="none" w:sz="0" w:space="0" w:color="auto" w:frame="1"/>
              </w:rPr>
              <w:t>№ п/п</w:t>
            </w:r>
          </w:p>
        </w:tc>
        <w:tc>
          <w:tcPr>
            <w:tcW w:w="7178" w:type="dxa"/>
          </w:tcPr>
          <w:p w:rsidR="005E6580" w:rsidRPr="005E6580" w:rsidRDefault="005E6580" w:rsidP="00417845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 w:rsidRPr="005E6580">
              <w:rPr>
                <w:bdr w:val="none" w:sz="0" w:space="0" w:color="auto" w:frame="1"/>
              </w:rPr>
              <w:t>Показатели</w:t>
            </w:r>
          </w:p>
        </w:tc>
        <w:tc>
          <w:tcPr>
            <w:tcW w:w="1644" w:type="dxa"/>
          </w:tcPr>
          <w:p w:rsidR="005E6580" w:rsidRPr="005E6580" w:rsidRDefault="005E6580" w:rsidP="00417845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proofErr w:type="spellStart"/>
            <w:r w:rsidRPr="005E6580">
              <w:rPr>
                <w:bdr w:val="none" w:sz="0" w:space="0" w:color="auto" w:frame="1"/>
              </w:rPr>
              <w:t>Ед.измерения</w:t>
            </w:r>
            <w:proofErr w:type="spellEnd"/>
          </w:p>
        </w:tc>
      </w:tr>
      <w:tr w:rsidR="005E6580" w:rsidRPr="0081535D" w:rsidTr="00DA06E0">
        <w:trPr>
          <w:trHeight w:val="292"/>
        </w:trPr>
        <w:tc>
          <w:tcPr>
            <w:tcW w:w="816" w:type="dxa"/>
          </w:tcPr>
          <w:p w:rsidR="005E6580" w:rsidRPr="0081535D" w:rsidRDefault="005E6580" w:rsidP="00417845">
            <w:pPr>
              <w:spacing w:line="270" w:lineRule="atLeast"/>
              <w:textAlignment w:val="baseline"/>
              <w:rPr>
                <w:b/>
                <w:bdr w:val="none" w:sz="0" w:space="0" w:color="auto" w:frame="1"/>
              </w:rPr>
            </w:pPr>
            <w:r w:rsidRPr="0081535D">
              <w:rPr>
                <w:b/>
                <w:bdr w:val="none" w:sz="0" w:space="0" w:color="auto" w:frame="1"/>
              </w:rPr>
              <w:t>1</w:t>
            </w:r>
          </w:p>
        </w:tc>
        <w:tc>
          <w:tcPr>
            <w:tcW w:w="7178" w:type="dxa"/>
          </w:tcPr>
          <w:p w:rsidR="005E6580" w:rsidRPr="0081535D" w:rsidRDefault="005E6580" w:rsidP="00417845">
            <w:pPr>
              <w:spacing w:line="270" w:lineRule="atLeast"/>
              <w:textAlignment w:val="baseline"/>
              <w:rPr>
                <w:b/>
                <w:bdr w:val="none" w:sz="0" w:space="0" w:color="auto" w:frame="1"/>
              </w:rPr>
            </w:pPr>
            <w:r w:rsidRPr="0081535D">
              <w:rPr>
                <w:b/>
                <w:bdr w:val="none" w:sz="0" w:space="0" w:color="auto" w:frame="1"/>
              </w:rPr>
              <w:t>Образовательная деятельность</w:t>
            </w:r>
          </w:p>
        </w:tc>
        <w:tc>
          <w:tcPr>
            <w:tcW w:w="1644" w:type="dxa"/>
          </w:tcPr>
          <w:p w:rsidR="005E6580" w:rsidRPr="0081535D" w:rsidRDefault="005E6580" w:rsidP="00417845">
            <w:pPr>
              <w:spacing w:line="270" w:lineRule="atLeast"/>
              <w:textAlignment w:val="baseline"/>
              <w:rPr>
                <w:b/>
                <w:bdr w:val="none" w:sz="0" w:space="0" w:color="auto" w:frame="1"/>
              </w:rPr>
            </w:pPr>
          </w:p>
        </w:tc>
      </w:tr>
      <w:tr w:rsidR="005E6580" w:rsidRPr="005E6580" w:rsidTr="00DA06E0">
        <w:trPr>
          <w:trHeight w:val="292"/>
        </w:trPr>
        <w:tc>
          <w:tcPr>
            <w:tcW w:w="816" w:type="dxa"/>
          </w:tcPr>
          <w:p w:rsidR="005E6580" w:rsidRPr="005E6580" w:rsidRDefault="005E6580" w:rsidP="00417845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1.1</w:t>
            </w:r>
          </w:p>
        </w:tc>
        <w:tc>
          <w:tcPr>
            <w:tcW w:w="7178" w:type="dxa"/>
          </w:tcPr>
          <w:p w:rsidR="005E6580" w:rsidRPr="005E6580" w:rsidRDefault="005E6580" w:rsidP="00417845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Общая численность учащихся</w:t>
            </w:r>
          </w:p>
        </w:tc>
        <w:tc>
          <w:tcPr>
            <w:tcW w:w="1644" w:type="dxa"/>
          </w:tcPr>
          <w:p w:rsidR="005E6580" w:rsidRPr="005E6580" w:rsidRDefault="005E6580" w:rsidP="00417845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51 человек, 11 классов</w:t>
            </w:r>
          </w:p>
        </w:tc>
      </w:tr>
      <w:tr w:rsidR="005E6580" w:rsidRPr="005E6580" w:rsidTr="00DA06E0">
        <w:trPr>
          <w:trHeight w:val="279"/>
        </w:trPr>
        <w:tc>
          <w:tcPr>
            <w:tcW w:w="816" w:type="dxa"/>
          </w:tcPr>
          <w:p w:rsidR="005E6580" w:rsidRPr="005E6580" w:rsidRDefault="005E6580" w:rsidP="00417845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1.2.</w:t>
            </w:r>
          </w:p>
        </w:tc>
        <w:tc>
          <w:tcPr>
            <w:tcW w:w="7178" w:type="dxa"/>
          </w:tcPr>
          <w:p w:rsidR="005E6580" w:rsidRPr="005E6580" w:rsidRDefault="005E6580" w:rsidP="00417845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644" w:type="dxa"/>
          </w:tcPr>
          <w:p w:rsidR="005E6580" w:rsidRPr="005E6580" w:rsidRDefault="005E6580" w:rsidP="00417845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16 человек</w:t>
            </w:r>
          </w:p>
        </w:tc>
      </w:tr>
      <w:tr w:rsidR="005E6580" w:rsidRPr="005E6580" w:rsidTr="00DA06E0">
        <w:trPr>
          <w:trHeight w:val="279"/>
        </w:trPr>
        <w:tc>
          <w:tcPr>
            <w:tcW w:w="816" w:type="dxa"/>
          </w:tcPr>
          <w:p w:rsidR="005E6580" w:rsidRDefault="005E6580" w:rsidP="005E658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1.3.</w:t>
            </w:r>
          </w:p>
        </w:tc>
        <w:tc>
          <w:tcPr>
            <w:tcW w:w="7178" w:type="dxa"/>
          </w:tcPr>
          <w:p w:rsidR="005E6580" w:rsidRPr="005E6580" w:rsidRDefault="005E6580" w:rsidP="005E658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644" w:type="dxa"/>
          </w:tcPr>
          <w:p w:rsidR="005E6580" w:rsidRDefault="005E6580" w:rsidP="005E658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31 человек</w:t>
            </w:r>
          </w:p>
        </w:tc>
      </w:tr>
      <w:tr w:rsidR="005E6580" w:rsidRPr="005E6580" w:rsidTr="00DA06E0">
        <w:trPr>
          <w:trHeight w:val="279"/>
        </w:trPr>
        <w:tc>
          <w:tcPr>
            <w:tcW w:w="816" w:type="dxa"/>
          </w:tcPr>
          <w:p w:rsidR="005E6580" w:rsidRDefault="005E6580" w:rsidP="005E658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1.4.</w:t>
            </w:r>
          </w:p>
        </w:tc>
        <w:tc>
          <w:tcPr>
            <w:tcW w:w="7178" w:type="dxa"/>
          </w:tcPr>
          <w:p w:rsidR="005E6580" w:rsidRPr="005E6580" w:rsidRDefault="005E6580" w:rsidP="005E658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644" w:type="dxa"/>
          </w:tcPr>
          <w:p w:rsidR="005E6580" w:rsidRDefault="005E6580" w:rsidP="005E658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4 человека</w:t>
            </w:r>
          </w:p>
        </w:tc>
      </w:tr>
      <w:tr w:rsidR="005E6580" w:rsidRPr="005E6580" w:rsidTr="00DA06E0">
        <w:trPr>
          <w:trHeight w:val="279"/>
        </w:trPr>
        <w:tc>
          <w:tcPr>
            <w:tcW w:w="816" w:type="dxa"/>
          </w:tcPr>
          <w:p w:rsidR="005E6580" w:rsidRDefault="005E6580" w:rsidP="005E658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1.5. </w:t>
            </w:r>
          </w:p>
        </w:tc>
        <w:tc>
          <w:tcPr>
            <w:tcW w:w="7178" w:type="dxa"/>
          </w:tcPr>
          <w:p w:rsidR="005E6580" w:rsidRDefault="005E6580" w:rsidP="005E658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Численность/ удельный вес численности учащихся, успевающих на «4» и «5» по результатам промежуточной аттестации, в общей численности учащихся</w:t>
            </w:r>
          </w:p>
        </w:tc>
        <w:tc>
          <w:tcPr>
            <w:tcW w:w="1644" w:type="dxa"/>
          </w:tcPr>
          <w:p w:rsidR="005E6580" w:rsidRDefault="006F43E8" w:rsidP="005E658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17 человек/ 37%</w:t>
            </w:r>
          </w:p>
        </w:tc>
      </w:tr>
      <w:tr w:rsidR="005E6580" w:rsidRPr="005E6580" w:rsidTr="00DA06E0">
        <w:trPr>
          <w:trHeight w:val="279"/>
        </w:trPr>
        <w:tc>
          <w:tcPr>
            <w:tcW w:w="816" w:type="dxa"/>
          </w:tcPr>
          <w:p w:rsidR="005E6580" w:rsidRDefault="005E6580" w:rsidP="005E658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1.6.</w:t>
            </w:r>
          </w:p>
        </w:tc>
        <w:tc>
          <w:tcPr>
            <w:tcW w:w="7178" w:type="dxa"/>
          </w:tcPr>
          <w:p w:rsidR="005E6580" w:rsidRDefault="005E6580" w:rsidP="005E658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644" w:type="dxa"/>
          </w:tcPr>
          <w:p w:rsidR="005E6580" w:rsidRDefault="006F43E8" w:rsidP="005E658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67</w:t>
            </w:r>
          </w:p>
        </w:tc>
      </w:tr>
      <w:tr w:rsidR="005E6580" w:rsidRPr="005E6580" w:rsidTr="00DA06E0">
        <w:trPr>
          <w:trHeight w:val="279"/>
        </w:trPr>
        <w:tc>
          <w:tcPr>
            <w:tcW w:w="816" w:type="dxa"/>
          </w:tcPr>
          <w:p w:rsidR="005E6580" w:rsidRDefault="005E6580" w:rsidP="005E658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1.7.</w:t>
            </w:r>
          </w:p>
        </w:tc>
        <w:tc>
          <w:tcPr>
            <w:tcW w:w="7178" w:type="dxa"/>
          </w:tcPr>
          <w:p w:rsidR="005E6580" w:rsidRDefault="005E6580" w:rsidP="005E658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644" w:type="dxa"/>
          </w:tcPr>
          <w:p w:rsidR="005E6580" w:rsidRDefault="006F43E8" w:rsidP="005E658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74</w:t>
            </w:r>
          </w:p>
        </w:tc>
      </w:tr>
      <w:tr w:rsidR="005E6580" w:rsidRPr="005E6580" w:rsidTr="00DA06E0">
        <w:trPr>
          <w:trHeight w:val="279"/>
        </w:trPr>
        <w:tc>
          <w:tcPr>
            <w:tcW w:w="816" w:type="dxa"/>
          </w:tcPr>
          <w:p w:rsidR="005E6580" w:rsidRDefault="005E6580" w:rsidP="005E658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1.10</w:t>
            </w:r>
          </w:p>
        </w:tc>
        <w:tc>
          <w:tcPr>
            <w:tcW w:w="7178" w:type="dxa"/>
          </w:tcPr>
          <w:p w:rsidR="005E6580" w:rsidRDefault="005E6580" w:rsidP="005E658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Численность/ 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644" w:type="dxa"/>
          </w:tcPr>
          <w:p w:rsidR="005E6580" w:rsidRDefault="005E6580" w:rsidP="005E658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0</w:t>
            </w:r>
            <w:r w:rsidR="001319A0">
              <w:rPr>
                <w:bdr w:val="none" w:sz="0" w:space="0" w:color="auto" w:frame="1"/>
              </w:rPr>
              <w:t xml:space="preserve"> человек</w:t>
            </w:r>
            <w:r>
              <w:rPr>
                <w:bdr w:val="none" w:sz="0" w:space="0" w:color="auto" w:frame="1"/>
              </w:rPr>
              <w:t>/ 0%</w:t>
            </w:r>
          </w:p>
        </w:tc>
      </w:tr>
      <w:tr w:rsidR="001319A0" w:rsidRPr="005E6580" w:rsidTr="00DA06E0">
        <w:trPr>
          <w:trHeight w:val="279"/>
        </w:trPr>
        <w:tc>
          <w:tcPr>
            <w:tcW w:w="816" w:type="dxa"/>
          </w:tcPr>
          <w:p w:rsidR="001319A0" w:rsidRDefault="001319A0" w:rsidP="001319A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1.11</w:t>
            </w:r>
          </w:p>
        </w:tc>
        <w:tc>
          <w:tcPr>
            <w:tcW w:w="7178" w:type="dxa"/>
          </w:tcPr>
          <w:p w:rsidR="001319A0" w:rsidRDefault="001319A0" w:rsidP="001319A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Численность/ 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644" w:type="dxa"/>
          </w:tcPr>
          <w:p w:rsidR="001319A0" w:rsidRDefault="001319A0" w:rsidP="001319A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0 человек/ 0%</w:t>
            </w:r>
          </w:p>
        </w:tc>
      </w:tr>
      <w:tr w:rsidR="001319A0" w:rsidRPr="005E6580" w:rsidTr="00DA06E0">
        <w:trPr>
          <w:trHeight w:val="279"/>
        </w:trPr>
        <w:tc>
          <w:tcPr>
            <w:tcW w:w="816" w:type="dxa"/>
          </w:tcPr>
          <w:p w:rsidR="001319A0" w:rsidRDefault="001319A0" w:rsidP="001319A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1.12</w:t>
            </w:r>
          </w:p>
        </w:tc>
        <w:tc>
          <w:tcPr>
            <w:tcW w:w="7178" w:type="dxa"/>
          </w:tcPr>
          <w:p w:rsidR="001319A0" w:rsidRDefault="001319A0" w:rsidP="001319A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Численность/ 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11 класса</w:t>
            </w:r>
          </w:p>
        </w:tc>
        <w:tc>
          <w:tcPr>
            <w:tcW w:w="1644" w:type="dxa"/>
          </w:tcPr>
          <w:p w:rsidR="001319A0" w:rsidRDefault="001319A0" w:rsidP="001319A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0 человек/ 0%</w:t>
            </w:r>
          </w:p>
        </w:tc>
      </w:tr>
      <w:tr w:rsidR="001319A0" w:rsidRPr="005E6580" w:rsidTr="00DA06E0">
        <w:trPr>
          <w:trHeight w:val="279"/>
        </w:trPr>
        <w:tc>
          <w:tcPr>
            <w:tcW w:w="816" w:type="dxa"/>
          </w:tcPr>
          <w:p w:rsidR="001319A0" w:rsidRDefault="001319A0" w:rsidP="001319A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1.13</w:t>
            </w:r>
          </w:p>
        </w:tc>
        <w:tc>
          <w:tcPr>
            <w:tcW w:w="7178" w:type="dxa"/>
          </w:tcPr>
          <w:p w:rsidR="001319A0" w:rsidRDefault="001319A0" w:rsidP="001319A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Численность/ 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11 класса</w:t>
            </w:r>
          </w:p>
        </w:tc>
        <w:tc>
          <w:tcPr>
            <w:tcW w:w="1644" w:type="dxa"/>
          </w:tcPr>
          <w:p w:rsidR="001319A0" w:rsidRDefault="001319A0" w:rsidP="001319A0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0 человек/ 0%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1.14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Численность/ 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0 человек/ 0%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1.15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Численность/ удельный вес численности выпускников 11 класса, не получивших аттестаты об основном общем образовании, в общей численности выпускников 11 класса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0 человек/ 0%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1.16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Численность/ удельный вес численности выпускников 9 класса,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0 человек/ 0%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1.17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Численность/ удельный вес численности выпускников 11 класса,  получивших аттестаты об основном общем образовании, в общей численности выпускников 11 класса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0 человек/ 0%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lastRenderedPageBreak/>
              <w:t>1.18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Численность/ удельный вес численности учащихся, принявших участие в различных олимпиадах, смотров, конкурсов, в общей численности учащихся</w:t>
            </w:r>
          </w:p>
        </w:tc>
        <w:tc>
          <w:tcPr>
            <w:tcW w:w="1644" w:type="dxa"/>
          </w:tcPr>
          <w:p w:rsidR="006F43E8" w:rsidRDefault="00E41FE3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30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1.19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Численность/ удельный вес численности учащихся, принявших участие в различных олимпиадах, смотров, конкурсов, в общей численности учащихся, в том числе: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1.19.1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Регионального уровня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bookmarkStart w:id="0" w:name="_GoBack"/>
            <w:bookmarkEnd w:id="0"/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1.19.2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Федерального уровня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1.19.3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Международного уровня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1.20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Численность/ удельный вес численности учащихся, получающих образование с углубленным изучением отдельных предметов, в общей численности учащихся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0 человек/ 0%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1.21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Численность/ 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0 человек/ 0%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1.22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Численность/ удельный вес численности учащихся с применением дистанционных образовательных технологий, в общей численности учащихся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0 человек/ 0%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1.23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Численность/ 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0 человек/ 0%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1.24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Общая численность педагогических работников, в том числе: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21 человек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1.25</w:t>
            </w:r>
          </w:p>
        </w:tc>
        <w:tc>
          <w:tcPr>
            <w:tcW w:w="7178" w:type="dxa"/>
          </w:tcPr>
          <w:p w:rsidR="006F43E8" w:rsidRPr="00B622D4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20 человек/95%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1.26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20 человек/95%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1.27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 человек/ 5%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1.28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 человек/ 5%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1.29</w:t>
            </w:r>
          </w:p>
        </w:tc>
        <w:tc>
          <w:tcPr>
            <w:tcW w:w="7178" w:type="dxa"/>
          </w:tcPr>
          <w:p w:rsidR="006F43E8" w:rsidRPr="00B622D4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13 человек/ 62 %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1.29.1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Высшая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 человек/ 5%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1.29.2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Первая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12 человек/ 57%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1.30</w:t>
            </w:r>
          </w:p>
        </w:tc>
        <w:tc>
          <w:tcPr>
            <w:tcW w:w="7178" w:type="dxa"/>
          </w:tcPr>
          <w:p w:rsidR="006F43E8" w:rsidRPr="00B622D4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1.30.1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До 5 лет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 человека/ 10%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1.30.2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Свыше 30 лет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5 человек/ 24%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lastRenderedPageBreak/>
              <w:t>1.31</w:t>
            </w:r>
          </w:p>
        </w:tc>
        <w:tc>
          <w:tcPr>
            <w:tcW w:w="7178" w:type="dxa"/>
          </w:tcPr>
          <w:p w:rsidR="006F43E8" w:rsidRPr="00B622D4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 человек/ 5 %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1.32</w:t>
            </w:r>
          </w:p>
        </w:tc>
        <w:tc>
          <w:tcPr>
            <w:tcW w:w="7178" w:type="dxa"/>
          </w:tcPr>
          <w:p w:rsidR="006F43E8" w:rsidRPr="00B622D4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3 человека /14%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1.33</w:t>
            </w:r>
          </w:p>
        </w:tc>
        <w:tc>
          <w:tcPr>
            <w:tcW w:w="7178" w:type="dxa"/>
          </w:tcPr>
          <w:p w:rsidR="006F43E8" w:rsidRPr="00B622D4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 профессиональную переподготовку по профилю педагогической деятельности или иной осуществляемой в образовательной организации деятельности,  в общей численности педагогических и административно-хозяйственных работников 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26 человек/ 81%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1.34</w:t>
            </w:r>
          </w:p>
        </w:tc>
        <w:tc>
          <w:tcPr>
            <w:tcW w:w="7178" w:type="dxa"/>
          </w:tcPr>
          <w:p w:rsidR="006F43E8" w:rsidRPr="00B622D4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ФГОС в общей численности педагогических и административно-хозяйственных работников 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26 человек/ 81 %</w:t>
            </w:r>
          </w:p>
        </w:tc>
      </w:tr>
      <w:tr w:rsidR="006F43E8" w:rsidRPr="0081535D" w:rsidTr="00DA06E0">
        <w:trPr>
          <w:trHeight w:val="279"/>
        </w:trPr>
        <w:tc>
          <w:tcPr>
            <w:tcW w:w="816" w:type="dxa"/>
          </w:tcPr>
          <w:p w:rsidR="006F43E8" w:rsidRPr="0081535D" w:rsidRDefault="006F43E8" w:rsidP="006F43E8">
            <w:pPr>
              <w:spacing w:line="270" w:lineRule="atLeast"/>
              <w:textAlignment w:val="baseline"/>
              <w:rPr>
                <w:b/>
                <w:bdr w:val="none" w:sz="0" w:space="0" w:color="auto" w:frame="1"/>
              </w:rPr>
            </w:pPr>
            <w:r w:rsidRPr="0081535D">
              <w:rPr>
                <w:b/>
                <w:bdr w:val="none" w:sz="0" w:space="0" w:color="auto" w:frame="1"/>
              </w:rPr>
              <w:t>2</w:t>
            </w:r>
          </w:p>
        </w:tc>
        <w:tc>
          <w:tcPr>
            <w:tcW w:w="7178" w:type="dxa"/>
          </w:tcPr>
          <w:p w:rsidR="006F43E8" w:rsidRPr="0081535D" w:rsidRDefault="006F43E8" w:rsidP="006F43E8">
            <w:pPr>
              <w:spacing w:line="270" w:lineRule="atLeast"/>
              <w:textAlignment w:val="baseline"/>
              <w:rPr>
                <w:b/>
                <w:bdr w:val="none" w:sz="0" w:space="0" w:color="auto" w:frame="1"/>
              </w:rPr>
            </w:pPr>
            <w:r w:rsidRPr="0081535D">
              <w:rPr>
                <w:b/>
                <w:bdr w:val="none" w:sz="0" w:space="0" w:color="auto" w:frame="1"/>
              </w:rPr>
              <w:t>Инфраструктура</w:t>
            </w:r>
          </w:p>
        </w:tc>
        <w:tc>
          <w:tcPr>
            <w:tcW w:w="1644" w:type="dxa"/>
          </w:tcPr>
          <w:p w:rsidR="006F43E8" w:rsidRPr="0081535D" w:rsidRDefault="006F43E8" w:rsidP="006F43E8">
            <w:pPr>
              <w:spacing w:line="270" w:lineRule="atLeast"/>
              <w:textAlignment w:val="baseline"/>
              <w:rPr>
                <w:b/>
                <w:bdr w:val="none" w:sz="0" w:space="0" w:color="auto" w:frame="1"/>
              </w:rPr>
            </w:pP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2.1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Количество компьютеров в расчете на одного учащегося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8 ученических компьютеров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2.2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2.3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Да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2.4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Наличие читального зала в библиотеке, в том числе: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Да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2.4.1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С обеспечением возможности работы на стационарных компьютерах или использованием переносных компьютеров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Нет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2.4.2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С медиатекой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2.4.3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Оснащенного средствами сканирования и распознавания текста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Нет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2.4.4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С выходом Интернет с компьютеров, расположенных в помещении библиотеки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Нет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2.4.5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С контролируемой распечаткой бумажных материалов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Да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2.5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Численность/ удельный вес численности учащихся которым обеспечена возможность пользоваться широкополосным Интернетом (не менее 2 Мб/с)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51 человек/ 100%</w:t>
            </w:r>
          </w:p>
        </w:tc>
      </w:tr>
      <w:tr w:rsidR="006F43E8" w:rsidRPr="005E6580" w:rsidTr="00DA06E0">
        <w:trPr>
          <w:trHeight w:val="279"/>
        </w:trPr>
        <w:tc>
          <w:tcPr>
            <w:tcW w:w="816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2.6</w:t>
            </w:r>
          </w:p>
        </w:tc>
        <w:tc>
          <w:tcPr>
            <w:tcW w:w="7178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644" w:type="dxa"/>
          </w:tcPr>
          <w:p w:rsidR="006F43E8" w:rsidRDefault="006F43E8" w:rsidP="006F43E8">
            <w:pPr>
              <w:spacing w:line="270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12,6 кв.м</w:t>
            </w:r>
          </w:p>
        </w:tc>
      </w:tr>
    </w:tbl>
    <w:p w:rsidR="005E6580" w:rsidRDefault="005E6580" w:rsidP="00417845">
      <w:pPr>
        <w:shd w:val="clear" w:color="auto" w:fill="FFFFFF"/>
        <w:spacing w:line="270" w:lineRule="atLeast"/>
        <w:textAlignment w:val="baseline"/>
        <w:rPr>
          <w:color w:val="FF0000"/>
          <w:bdr w:val="none" w:sz="0" w:space="0" w:color="auto" w:frame="1"/>
        </w:rPr>
      </w:pPr>
    </w:p>
    <w:p w:rsidR="0086717A" w:rsidRPr="006D4D30" w:rsidRDefault="0086717A" w:rsidP="00417845">
      <w:pPr>
        <w:shd w:val="clear" w:color="auto" w:fill="FFFFFF"/>
        <w:spacing w:line="270" w:lineRule="atLeast"/>
        <w:textAlignment w:val="baseline"/>
      </w:pPr>
    </w:p>
    <w:p w:rsidR="00417845" w:rsidRPr="006D4D30" w:rsidRDefault="00417845" w:rsidP="00417845">
      <w:pPr>
        <w:shd w:val="clear" w:color="auto" w:fill="FFFFFF"/>
        <w:spacing w:after="200" w:line="276" w:lineRule="auto"/>
        <w:jc w:val="both"/>
        <w:rPr>
          <w:color w:val="000000"/>
        </w:rPr>
      </w:pPr>
    </w:p>
    <w:p w:rsidR="00417845" w:rsidRDefault="00417845" w:rsidP="000E5A8E">
      <w:pPr>
        <w:jc w:val="both"/>
      </w:pPr>
    </w:p>
    <w:p w:rsidR="00417845" w:rsidRPr="006D4D30" w:rsidRDefault="00417845" w:rsidP="000E5A8E">
      <w:pPr>
        <w:jc w:val="both"/>
      </w:pPr>
    </w:p>
    <w:p w:rsidR="000E5A8E" w:rsidRPr="006D4D30" w:rsidRDefault="000E5A8E" w:rsidP="000E5A8E">
      <w:pPr>
        <w:spacing w:before="100" w:beforeAutospacing="1" w:after="100" w:afterAutospacing="1"/>
      </w:pPr>
    </w:p>
    <w:p w:rsidR="00B94688" w:rsidRPr="004F06BB" w:rsidRDefault="00B94688" w:rsidP="00F1553B">
      <w:pPr>
        <w:rPr>
          <w:iCs/>
          <w:spacing w:val="-13"/>
        </w:rPr>
      </w:pPr>
    </w:p>
    <w:sectPr w:rsidR="00B94688" w:rsidRPr="004F06BB" w:rsidSect="00B94688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557E" w:rsidRDefault="0069557E" w:rsidP="00B94688">
      <w:r>
        <w:separator/>
      </w:r>
    </w:p>
  </w:endnote>
  <w:endnote w:type="continuationSeparator" w:id="0">
    <w:p w:rsidR="0069557E" w:rsidRDefault="0069557E" w:rsidP="00B946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92163883"/>
      <w:docPartObj>
        <w:docPartGallery w:val="Page Numbers (Bottom of Page)"/>
        <w:docPartUnique/>
      </w:docPartObj>
    </w:sdtPr>
    <w:sdtEndPr/>
    <w:sdtContent>
      <w:p w:rsidR="001319A0" w:rsidRDefault="001319A0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1FE3">
          <w:rPr>
            <w:noProof/>
          </w:rPr>
          <w:t>5</w:t>
        </w:r>
        <w:r>
          <w:fldChar w:fldCharType="end"/>
        </w:r>
      </w:p>
    </w:sdtContent>
  </w:sdt>
  <w:p w:rsidR="001319A0" w:rsidRDefault="001319A0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557E" w:rsidRDefault="0069557E" w:rsidP="00B94688">
      <w:r>
        <w:separator/>
      </w:r>
    </w:p>
  </w:footnote>
  <w:footnote w:type="continuationSeparator" w:id="0">
    <w:p w:rsidR="0069557E" w:rsidRDefault="0069557E" w:rsidP="00B946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6013B8"/>
    <w:multiLevelType w:val="multilevel"/>
    <w:tmpl w:val="0D50F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636664"/>
    <w:multiLevelType w:val="hybridMultilevel"/>
    <w:tmpl w:val="4C864026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2C78306A"/>
    <w:multiLevelType w:val="hybridMultilevel"/>
    <w:tmpl w:val="0974F132"/>
    <w:lvl w:ilvl="0" w:tplc="04190001">
      <w:start w:val="1"/>
      <w:numFmt w:val="bullet"/>
      <w:lvlText w:val=""/>
      <w:lvlJc w:val="left"/>
      <w:pPr>
        <w:tabs>
          <w:tab w:val="num" w:pos="1366"/>
        </w:tabs>
        <w:ind w:left="136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E5C4A82"/>
    <w:multiLevelType w:val="hybridMultilevel"/>
    <w:tmpl w:val="4DA4DB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676696"/>
    <w:multiLevelType w:val="multilevel"/>
    <w:tmpl w:val="987AE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C4F4765"/>
    <w:multiLevelType w:val="hybridMultilevel"/>
    <w:tmpl w:val="60E2147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5B6C0556"/>
    <w:multiLevelType w:val="hybridMultilevel"/>
    <w:tmpl w:val="C7CA20BE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5"/>
  </w:num>
  <w:num w:numId="4">
    <w:abstractNumId w:val="1"/>
  </w:num>
  <w:num w:numId="5">
    <w:abstractNumId w:val="6"/>
  </w:num>
  <w:num w:numId="6">
    <w:abstractNumId w:val="4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C9B"/>
    <w:rsid w:val="000E5A8E"/>
    <w:rsid w:val="001319A0"/>
    <w:rsid w:val="0016714F"/>
    <w:rsid w:val="00292C03"/>
    <w:rsid w:val="002B438F"/>
    <w:rsid w:val="003562BA"/>
    <w:rsid w:val="00417845"/>
    <w:rsid w:val="004F407B"/>
    <w:rsid w:val="005E6580"/>
    <w:rsid w:val="00694A78"/>
    <w:rsid w:val="0069557E"/>
    <w:rsid w:val="006B455A"/>
    <w:rsid w:val="006B5748"/>
    <w:rsid w:val="006D2B3D"/>
    <w:rsid w:val="006E2C9B"/>
    <w:rsid w:val="006F43E8"/>
    <w:rsid w:val="0081535D"/>
    <w:rsid w:val="00815C6A"/>
    <w:rsid w:val="0084703B"/>
    <w:rsid w:val="0086717A"/>
    <w:rsid w:val="0089457E"/>
    <w:rsid w:val="008A6B87"/>
    <w:rsid w:val="00941322"/>
    <w:rsid w:val="00B622D4"/>
    <w:rsid w:val="00B92484"/>
    <w:rsid w:val="00B94688"/>
    <w:rsid w:val="00CF1A5B"/>
    <w:rsid w:val="00DA06E0"/>
    <w:rsid w:val="00DA3720"/>
    <w:rsid w:val="00E30E4B"/>
    <w:rsid w:val="00E41F12"/>
    <w:rsid w:val="00E41FE3"/>
    <w:rsid w:val="00F1553B"/>
    <w:rsid w:val="00F65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;"/>
  <w14:docId w14:val="67E24B28"/>
  <w15:chartTrackingRefBased/>
  <w15:docId w15:val="{DB29B59D-814A-4426-BD48-98BAE72B2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55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F1553B"/>
    <w:pPr>
      <w:keepNext/>
      <w:spacing w:before="480" w:after="240" w:line="264" w:lineRule="auto"/>
      <w:jc w:val="center"/>
      <w:outlineLvl w:val="1"/>
    </w:pPr>
    <w:rPr>
      <w:rFonts w:ascii="Arial" w:hAnsi="Arial"/>
      <w:b/>
      <w:i/>
      <w:snapToGrid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1553B"/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paragraph" w:styleId="a3">
    <w:name w:val="No Spacing"/>
    <w:qFormat/>
    <w:rsid w:val="00F1553B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4">
    <w:name w:val="Body Text"/>
    <w:basedOn w:val="a"/>
    <w:link w:val="a5"/>
    <w:uiPriority w:val="99"/>
    <w:semiHidden/>
    <w:unhideWhenUsed/>
    <w:rsid w:val="00F1553B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rsid w:val="00F1553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qFormat/>
    <w:rsid w:val="00F1553B"/>
    <w:rPr>
      <w:b/>
      <w:bCs/>
    </w:rPr>
  </w:style>
  <w:style w:type="paragraph" w:customStyle="1" w:styleId="ConsPlusNormal">
    <w:name w:val="ConsPlusNormal"/>
    <w:rsid w:val="00F1553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21">
    <w:name w:val="Body Text Indent 2"/>
    <w:basedOn w:val="a"/>
    <w:link w:val="22"/>
    <w:unhideWhenUsed/>
    <w:rsid w:val="00F1553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F1553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uiPriority w:val="99"/>
    <w:semiHidden/>
    <w:unhideWhenUsed/>
    <w:rsid w:val="00F1553B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F1553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F1553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aa">
    <w:name w:val="Table Grid"/>
    <w:basedOn w:val="a1"/>
    <w:uiPriority w:val="59"/>
    <w:rsid w:val="00F155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B94688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B9468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B94688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B9468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6B45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6B455A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678</TotalTime>
  <Pages>1</Pages>
  <Words>1527</Words>
  <Characters>8707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Николаева Лариса</dc:creator>
  <cp:keywords/>
  <dc:description/>
  <cp:lastModifiedBy>Николаева Лариса</cp:lastModifiedBy>
  <cp:revision>16</cp:revision>
  <cp:lastPrinted>2021-04-17T10:22:00Z</cp:lastPrinted>
  <dcterms:created xsi:type="dcterms:W3CDTF">2020-01-25T07:23:00Z</dcterms:created>
  <dcterms:modified xsi:type="dcterms:W3CDTF">2021-04-19T05:26:00Z</dcterms:modified>
</cp:coreProperties>
</file>